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6F5" w:rsidP="00E656F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E656F5" w:rsidP="00E656F5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E656F5" w:rsidP="00E656F5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E656F5" w:rsidP="00E656F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19 марта 2025 года</w:t>
      </w:r>
    </w:p>
    <w:p w:rsidR="00E656F5" w:rsidP="00E656F5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E656F5" w:rsidP="00E656F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E656F5" w:rsidP="00E656F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№2-196-2802/2025 по иску </w:t>
      </w:r>
      <w:r>
        <w:rPr>
          <w:sz w:val="24"/>
          <w:szCs w:val="24"/>
        </w:rPr>
        <w:t xml:space="preserve">АО «Югра-Экология» к Назаренко </w:t>
      </w:r>
      <w:r w:rsidR="00972EE4">
        <w:rPr>
          <w:sz w:val="24"/>
          <w:szCs w:val="24"/>
        </w:rPr>
        <w:t>**</w:t>
      </w:r>
      <w:r w:rsidR="00972EE4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E656F5" w:rsidP="00E656F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E656F5" w:rsidP="00E656F5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E656F5" w:rsidP="00E656F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«Югра-Экология» к Назаренко </w:t>
      </w:r>
      <w:r w:rsidR="00972EE4">
        <w:rPr>
          <w:sz w:val="24"/>
          <w:szCs w:val="24"/>
        </w:rPr>
        <w:t>**</w:t>
      </w:r>
      <w:r w:rsidR="00972EE4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E656F5" w:rsidP="00E656F5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Назаренко </w:t>
      </w:r>
      <w:r w:rsidR="00972EE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972EE4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АО «Югра-Экология» 4000</w:t>
      </w:r>
      <w:r>
        <w:rPr>
          <w:rStyle w:val="10"/>
          <w:sz w:val="24"/>
          <w:szCs w:val="24"/>
        </w:rPr>
        <w:t xml:space="preserve"> руб. – в счет оплаты госпошлины.</w:t>
      </w:r>
    </w:p>
    <w:p w:rsidR="00E656F5" w:rsidP="00E656F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E656F5" w:rsidP="00E656F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E656F5" w:rsidP="00E656F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E656F5" w:rsidP="00E656F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656F5" w:rsidP="00E656F5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E656F5" w:rsidP="00E656F5">
      <w:pPr>
        <w:pStyle w:val="1"/>
        <w:jc w:val="both"/>
        <w:rPr>
          <w:rStyle w:val="10"/>
          <w:sz w:val="24"/>
          <w:szCs w:val="24"/>
        </w:rPr>
      </w:pPr>
    </w:p>
    <w:p w:rsidR="00E656F5" w:rsidP="00E656F5">
      <w:pPr>
        <w:pStyle w:val="1"/>
        <w:jc w:val="both"/>
        <w:rPr>
          <w:rStyle w:val="10"/>
          <w:sz w:val="24"/>
          <w:szCs w:val="24"/>
        </w:rPr>
      </w:pPr>
    </w:p>
    <w:p w:rsidR="00E656F5" w:rsidP="00E656F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E656F5" w:rsidP="00E656F5">
      <w:pPr>
        <w:pStyle w:val="1"/>
        <w:jc w:val="both"/>
        <w:rPr>
          <w:rStyle w:val="10"/>
          <w:sz w:val="24"/>
          <w:szCs w:val="24"/>
        </w:rPr>
      </w:pPr>
    </w:p>
    <w:p w:rsidR="00E656F5" w:rsidP="00E656F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E656F5" w:rsidP="00E656F5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E656F5" w:rsidP="00E656F5"/>
    <w:p w:rsidR="00E11CE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B1"/>
    <w:rsid w:val="00972EE4"/>
    <w:rsid w:val="00DF23B1"/>
    <w:rsid w:val="00E11CED"/>
    <w:rsid w:val="00E65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6F1B62-C066-4068-A004-AFBE7F50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6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E656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E656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qFormat/>
    <w:rsid w:val="00E656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E656F5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E656F5"/>
  </w:style>
  <w:style w:type="paragraph" w:styleId="BalloonText">
    <w:name w:val="Balloon Text"/>
    <w:basedOn w:val="Normal"/>
    <w:link w:val="a"/>
    <w:uiPriority w:val="99"/>
    <w:semiHidden/>
    <w:unhideWhenUsed/>
    <w:rsid w:val="00E6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